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A0" w:rsidRPr="00596EC9" w:rsidRDefault="007524A0" w:rsidP="007B6B8E">
      <w:pPr>
        <w:pStyle w:val="NormaleWeb"/>
        <w:shd w:val="clear" w:color="auto" w:fill="FFFFFF"/>
        <w:jc w:val="both"/>
        <w:rPr>
          <w:rFonts w:ascii="Tahoma" w:hAnsi="Tahoma" w:cs="Tahoma"/>
          <w:b/>
          <w:color w:val="232323"/>
        </w:rPr>
      </w:pPr>
      <w:bookmarkStart w:id="0" w:name="_GoBack"/>
      <w:r w:rsidRPr="00596EC9">
        <w:rPr>
          <w:rFonts w:ascii="Tahoma" w:hAnsi="Tahoma" w:cs="Tahoma"/>
          <w:b/>
          <w:color w:val="232323"/>
        </w:rPr>
        <w:t>AVVISO PER TUTTI I MEDICI E GLI ODONTOIATRI NATI NEL 19</w:t>
      </w:r>
      <w:r w:rsidR="00596EC9" w:rsidRPr="00596EC9">
        <w:rPr>
          <w:rFonts w:ascii="Tahoma" w:hAnsi="Tahoma" w:cs="Tahoma"/>
          <w:b/>
          <w:color w:val="232323"/>
        </w:rPr>
        <w:t>51</w:t>
      </w:r>
      <w:r w:rsidRPr="00596EC9">
        <w:rPr>
          <w:rFonts w:ascii="Tahoma" w:hAnsi="Tahoma" w:cs="Tahoma"/>
          <w:b/>
          <w:color w:val="232323"/>
        </w:rPr>
        <w:t xml:space="preserve"> E CHE HANNO EFFETTUATO VERSAMENTI SULLA LIBERA PROFESSIONE (QUOTA B).</w:t>
      </w:r>
    </w:p>
    <w:p w:rsidR="007524A0" w:rsidRPr="007B6B8E" w:rsidRDefault="007524A0" w:rsidP="007B6B8E">
      <w:pPr>
        <w:pStyle w:val="NormaleWeb"/>
        <w:shd w:val="clear" w:color="auto" w:fill="FFFFFF"/>
        <w:jc w:val="both"/>
        <w:rPr>
          <w:rFonts w:ascii="Tahoma" w:hAnsi="Tahoma" w:cs="Tahoma"/>
          <w:color w:val="232323"/>
          <w:u w:val="single"/>
        </w:rPr>
      </w:pPr>
      <w:r w:rsidRPr="00596EC9">
        <w:rPr>
          <w:rFonts w:ascii="Tahoma" w:hAnsi="Tahoma" w:cs="Tahoma"/>
          <w:color w:val="232323"/>
        </w:rPr>
        <w:t>La recente approvazione min</w:t>
      </w:r>
      <w:r w:rsidR="00596EC9" w:rsidRPr="00596EC9">
        <w:rPr>
          <w:rFonts w:ascii="Tahoma" w:hAnsi="Tahoma" w:cs="Tahoma"/>
          <w:color w:val="232323"/>
        </w:rPr>
        <w:t>i</w:t>
      </w:r>
      <w:r w:rsidRPr="00596EC9">
        <w:rPr>
          <w:rFonts w:ascii="Tahoma" w:hAnsi="Tahoma" w:cs="Tahoma"/>
          <w:color w:val="232323"/>
        </w:rPr>
        <w:t xml:space="preserve">steriale alle modifiche al regolamento del Fondo Generale ENPAM ha modificato la decorrenza pensionistica della pensione di vecchiaia: </w:t>
      </w:r>
      <w:r w:rsidRPr="007B6B8E">
        <w:rPr>
          <w:rFonts w:ascii="Tahoma" w:hAnsi="Tahoma" w:cs="Tahoma"/>
          <w:color w:val="232323"/>
          <w:u w:val="single"/>
        </w:rPr>
        <w:t>non più dal raggiungimento del requisito anagrafico pro tempore ma dal mese successivo alla presentazione della relativa domanda di pensione.</w:t>
      </w:r>
    </w:p>
    <w:p w:rsidR="007524A0" w:rsidRPr="00596EC9" w:rsidRDefault="007524A0" w:rsidP="007B6B8E">
      <w:pPr>
        <w:pStyle w:val="NormaleWeb"/>
        <w:shd w:val="clear" w:color="auto" w:fill="FFFFFF"/>
        <w:jc w:val="both"/>
        <w:rPr>
          <w:rFonts w:ascii="Tahoma" w:hAnsi="Tahoma" w:cs="Tahoma"/>
          <w:color w:val="232323"/>
        </w:rPr>
      </w:pPr>
      <w:r w:rsidRPr="00596EC9">
        <w:rPr>
          <w:rFonts w:ascii="Tahoma" w:hAnsi="Tahoma" w:cs="Tahoma"/>
          <w:color w:val="232323"/>
        </w:rPr>
        <w:t xml:space="preserve">Onde evitare di perdere mensilità pensionistiche si invitano pertanto gli interessati che </w:t>
      </w:r>
      <w:r w:rsidR="00596EC9" w:rsidRPr="00596EC9">
        <w:rPr>
          <w:rFonts w:ascii="Tahoma" w:hAnsi="Tahoma" w:cs="Tahoma"/>
          <w:color w:val="232323"/>
        </w:rPr>
        <w:t xml:space="preserve">compiranno  68 </w:t>
      </w:r>
      <w:r w:rsidRPr="00596EC9">
        <w:rPr>
          <w:rFonts w:ascii="Tahoma" w:hAnsi="Tahoma" w:cs="Tahoma"/>
          <w:color w:val="232323"/>
        </w:rPr>
        <w:t xml:space="preserve"> anni  nel 201</w:t>
      </w:r>
      <w:r w:rsidR="00596EC9" w:rsidRPr="00596EC9">
        <w:rPr>
          <w:rFonts w:ascii="Tahoma" w:hAnsi="Tahoma" w:cs="Tahoma"/>
          <w:color w:val="232323"/>
        </w:rPr>
        <w:t>9</w:t>
      </w:r>
      <w:r w:rsidRPr="00596EC9">
        <w:rPr>
          <w:rFonts w:ascii="Tahoma" w:hAnsi="Tahoma" w:cs="Tahoma"/>
          <w:color w:val="232323"/>
        </w:rPr>
        <w:t xml:space="preserve"> e che hanno effettuato versamenti </w:t>
      </w:r>
      <w:r w:rsidR="00596EC9">
        <w:rPr>
          <w:rFonts w:ascii="Tahoma" w:hAnsi="Tahoma" w:cs="Tahoma"/>
          <w:color w:val="232323"/>
        </w:rPr>
        <w:t xml:space="preserve">di </w:t>
      </w:r>
      <w:r w:rsidRPr="00596EC9">
        <w:rPr>
          <w:rFonts w:ascii="Tahoma" w:hAnsi="Tahoma" w:cs="Tahoma"/>
          <w:color w:val="232323"/>
        </w:rPr>
        <w:t xml:space="preserve">quota B a presentare la relativa domanda nel </w:t>
      </w:r>
      <w:r w:rsidRPr="00596EC9">
        <w:rPr>
          <w:rFonts w:ascii="Tahoma" w:hAnsi="Tahoma" w:cs="Tahoma"/>
          <w:b/>
          <w:color w:val="232323"/>
          <w:u w:val="single"/>
        </w:rPr>
        <w:t>MESE</w:t>
      </w:r>
      <w:r w:rsidRPr="00596EC9">
        <w:rPr>
          <w:rFonts w:ascii="Tahoma" w:hAnsi="Tahoma" w:cs="Tahoma"/>
          <w:color w:val="232323"/>
        </w:rPr>
        <w:t xml:space="preserve"> </w:t>
      </w:r>
      <w:r w:rsidR="00596EC9">
        <w:rPr>
          <w:rFonts w:ascii="Tahoma" w:hAnsi="Tahoma" w:cs="Tahoma"/>
          <w:color w:val="232323"/>
        </w:rPr>
        <w:t xml:space="preserve">(non prima)  </w:t>
      </w:r>
      <w:r w:rsidRPr="00596EC9">
        <w:rPr>
          <w:rFonts w:ascii="Tahoma" w:hAnsi="Tahoma" w:cs="Tahoma"/>
          <w:color w:val="232323"/>
        </w:rPr>
        <w:t>di raggiungimento del requisito an</w:t>
      </w:r>
      <w:r w:rsidR="00636BA3">
        <w:rPr>
          <w:rFonts w:ascii="Tahoma" w:hAnsi="Tahoma" w:cs="Tahoma"/>
          <w:color w:val="232323"/>
        </w:rPr>
        <w:t>agrafico con il seguente modulo reperibile nel sito ENPAM alla voce Modulistica – Prestazioni Fondo Generale – Domanda di pensione ordinaria</w:t>
      </w:r>
    </w:p>
    <w:p w:rsidR="007524A0" w:rsidRPr="00596EC9" w:rsidRDefault="00636BA3" w:rsidP="007B6B8E">
      <w:pPr>
        <w:pStyle w:val="NormaleWeb"/>
        <w:shd w:val="clear" w:color="auto" w:fill="FFFFFF"/>
        <w:jc w:val="both"/>
        <w:rPr>
          <w:rFonts w:ascii="Tahoma" w:hAnsi="Tahoma" w:cs="Tahoma"/>
          <w:color w:val="232323"/>
        </w:rPr>
      </w:pPr>
      <w:hyperlink r:id="rId5" w:history="1">
        <w:r w:rsidR="007524A0" w:rsidRPr="00596EC9">
          <w:rPr>
            <w:rStyle w:val="Collegamentoipertestuale"/>
            <w:rFonts w:ascii="Tahoma" w:hAnsi="Tahoma" w:cs="Tahoma"/>
          </w:rPr>
          <w:t>https://www.enpam.it/wp-content/uploads/fondo-di-previdenza-generale-quota-A-e-Quota-b-domanda-pensione-di-vecchiaia.pdf</w:t>
        </w:r>
      </w:hyperlink>
    </w:p>
    <w:p w:rsidR="007524A0" w:rsidRPr="00596EC9" w:rsidRDefault="007524A0" w:rsidP="007B6B8E">
      <w:pPr>
        <w:pStyle w:val="NormaleWeb"/>
        <w:shd w:val="clear" w:color="auto" w:fill="FFFFFF"/>
        <w:jc w:val="both"/>
        <w:rPr>
          <w:rFonts w:ascii="Tahoma" w:hAnsi="Tahoma" w:cs="Tahoma"/>
          <w:color w:val="232323"/>
        </w:rPr>
      </w:pPr>
      <w:r w:rsidRPr="00596EC9">
        <w:rPr>
          <w:rFonts w:ascii="Tahoma" w:hAnsi="Tahoma" w:cs="Tahoma"/>
          <w:color w:val="232323"/>
        </w:rPr>
        <w:t>La stessa disposizione (decorrenza delle pensioni) vale anche per la PENSIONE ANTICIPATA sempre in riferimento alla SOLA QUOTA B (versamenti sulla libera professione).</w:t>
      </w:r>
    </w:p>
    <w:p w:rsidR="007524A0" w:rsidRDefault="007524A0" w:rsidP="007B6B8E">
      <w:pPr>
        <w:pStyle w:val="NormaleWeb"/>
        <w:shd w:val="clear" w:color="auto" w:fill="FFFFFF"/>
        <w:jc w:val="both"/>
        <w:rPr>
          <w:rFonts w:ascii="Tahoma" w:hAnsi="Tahoma" w:cs="Tahoma"/>
          <w:color w:val="232323"/>
          <w:sz w:val="20"/>
          <w:szCs w:val="20"/>
        </w:rPr>
      </w:pPr>
      <w:r w:rsidRPr="00596EC9">
        <w:rPr>
          <w:rFonts w:ascii="Tahoma" w:hAnsi="Tahoma" w:cs="Tahoma"/>
          <w:color w:val="232323"/>
        </w:rPr>
        <w:t>Si invitano pertanto coloro che hanno compiuto 6</w:t>
      </w:r>
      <w:r w:rsidR="00596EC9" w:rsidRPr="00596EC9">
        <w:rPr>
          <w:rFonts w:ascii="Tahoma" w:hAnsi="Tahoma" w:cs="Tahoma"/>
          <w:color w:val="232323"/>
        </w:rPr>
        <w:t xml:space="preserve">2 anni o  che compiranno 62 anni nel 2019 </w:t>
      </w:r>
      <w:r w:rsidRPr="00596EC9">
        <w:rPr>
          <w:rFonts w:ascii="Tahoma" w:hAnsi="Tahoma" w:cs="Tahoma"/>
          <w:color w:val="232323"/>
        </w:rPr>
        <w:t xml:space="preserve">a verificare l'effettivo raggiungimento dei requisiti richiesti per la pensione anticipata (35 anni di contributi - 30 anni di laure ed età anagrafica richiesta) </w:t>
      </w:r>
      <w:r w:rsidRPr="00596EC9">
        <w:rPr>
          <w:rFonts w:ascii="Tahoma" w:hAnsi="Tahoma" w:cs="Tahoma"/>
          <w:b/>
          <w:color w:val="232323"/>
        </w:rPr>
        <w:t xml:space="preserve">ESCLUSIVAMENTE </w:t>
      </w:r>
      <w:r w:rsidRPr="00596EC9">
        <w:rPr>
          <w:rFonts w:ascii="Tahoma" w:hAnsi="Tahoma" w:cs="Tahoma"/>
          <w:color w:val="232323"/>
        </w:rPr>
        <w:t>presso gli uffici dell'ENPAM (06.4829.4829) anche per conoscere gli eventuali vantaggi nel rimandare il momento di prese</w:t>
      </w:r>
      <w:r w:rsidR="00596EC9" w:rsidRPr="00596EC9">
        <w:rPr>
          <w:rFonts w:ascii="Tahoma" w:hAnsi="Tahoma" w:cs="Tahoma"/>
          <w:color w:val="232323"/>
        </w:rPr>
        <w:t>ntazione</w:t>
      </w:r>
      <w:r w:rsidRPr="00596EC9">
        <w:rPr>
          <w:rFonts w:ascii="Tahoma" w:hAnsi="Tahoma" w:cs="Tahoma"/>
          <w:color w:val="232323"/>
        </w:rPr>
        <w:t xml:space="preserve"> della domanda di pensione anticipata</w:t>
      </w:r>
      <w:r>
        <w:rPr>
          <w:rFonts w:ascii="Tahoma" w:hAnsi="Tahoma" w:cs="Tahoma"/>
          <w:color w:val="232323"/>
          <w:sz w:val="20"/>
          <w:szCs w:val="20"/>
        </w:rPr>
        <w:t>.</w:t>
      </w:r>
    </w:p>
    <w:p w:rsidR="007524A0" w:rsidRDefault="007524A0" w:rsidP="007524A0">
      <w:pPr>
        <w:pStyle w:val="NormaleWeb"/>
        <w:shd w:val="clear" w:color="auto" w:fill="FFFFFF"/>
        <w:rPr>
          <w:rFonts w:ascii="Tahoma" w:hAnsi="Tahoma" w:cs="Tahoma"/>
          <w:color w:val="232323"/>
          <w:sz w:val="20"/>
          <w:szCs w:val="20"/>
        </w:rPr>
      </w:pPr>
      <w:r>
        <w:rPr>
          <w:rFonts w:ascii="Tahoma" w:hAnsi="Tahoma" w:cs="Tahoma"/>
          <w:color w:val="232323"/>
          <w:sz w:val="20"/>
          <w:szCs w:val="20"/>
        </w:rPr>
        <w:t> </w:t>
      </w:r>
    </w:p>
    <w:bookmarkEnd w:id="0"/>
    <w:p w:rsidR="00F525EF" w:rsidRDefault="00F525EF"/>
    <w:sectPr w:rsidR="00F52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A0"/>
    <w:rsid w:val="001F49B2"/>
    <w:rsid w:val="00596EC9"/>
    <w:rsid w:val="00636BA3"/>
    <w:rsid w:val="007524A0"/>
    <w:rsid w:val="007B6B8E"/>
    <w:rsid w:val="00F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9B2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24A0"/>
    <w:rPr>
      <w:strike w:val="0"/>
      <w:dstrike w:val="0"/>
      <w:color w:val="29AAE1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7524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9B2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24A0"/>
    <w:rPr>
      <w:strike w:val="0"/>
      <w:dstrike w:val="0"/>
      <w:color w:val="29AAE1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7524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1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pam.it/wp-content/uploads/fondo-di-previdenza-generale-quota-A-e-Quota-b-domanda-pensione-di-vecchia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Melle</dc:creator>
  <cp:lastModifiedBy>Patrizia Melle</cp:lastModifiedBy>
  <cp:revision>4</cp:revision>
  <cp:lastPrinted>2017-11-08T07:13:00Z</cp:lastPrinted>
  <dcterms:created xsi:type="dcterms:W3CDTF">2017-11-08T07:13:00Z</dcterms:created>
  <dcterms:modified xsi:type="dcterms:W3CDTF">2018-12-17T08:22:00Z</dcterms:modified>
</cp:coreProperties>
</file>